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9CAC" w14:textId="28606976" w:rsidR="00C5588B" w:rsidRDefault="00C5588B" w:rsidP="00C558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val="en-BE" w:eastAsia="en-BE"/>
        </w:rPr>
        <w:drawing>
          <wp:inline distT="0" distB="0" distL="0" distR="0" wp14:anchorId="15BAA910" wp14:editId="4AE1BCFD">
            <wp:extent cx="2962275" cy="128619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sanopt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869" cy="133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6164" w14:textId="77777777" w:rsidR="00C5588B" w:rsidRDefault="00C5588B" w:rsidP="00C558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BE" w:eastAsia="en-BE"/>
        </w:rPr>
      </w:pPr>
    </w:p>
    <w:p w14:paraId="5A0491F4" w14:textId="343A37B8" w:rsidR="00C5588B" w:rsidRPr="00C5588B" w:rsidRDefault="00C5588B" w:rsidP="00C558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n-BE" w:eastAsia="en-BE"/>
        </w:rPr>
      </w:pPr>
      <w:proofErr w:type="spellStart"/>
      <w:r w:rsidRPr="00C5588B">
        <w:rPr>
          <w:rFonts w:ascii="Arial" w:eastAsia="Times New Roman" w:hAnsi="Arial" w:cs="Arial"/>
          <w:b/>
          <w:color w:val="000000"/>
          <w:sz w:val="28"/>
          <w:szCs w:val="28"/>
          <w:lang w:val="en-BE" w:eastAsia="en-BE"/>
        </w:rPr>
        <w:t>Algemene</w:t>
      </w:r>
      <w:proofErr w:type="spellEnd"/>
      <w:r w:rsidRPr="00C5588B">
        <w:rPr>
          <w:rFonts w:ascii="Arial" w:eastAsia="Times New Roman" w:hAnsi="Arial" w:cs="Arial"/>
          <w:b/>
          <w:color w:val="000000"/>
          <w:sz w:val="28"/>
          <w:szCs w:val="28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b/>
          <w:color w:val="000000"/>
          <w:sz w:val="28"/>
          <w:szCs w:val="28"/>
          <w:lang w:val="en-BE" w:eastAsia="en-BE"/>
        </w:rPr>
        <w:t>voorwaarden</w:t>
      </w:r>
      <w:proofErr w:type="spellEnd"/>
      <w:r w:rsidRPr="00C5588B">
        <w:rPr>
          <w:rFonts w:ascii="Arial" w:eastAsia="Times New Roman" w:hAnsi="Arial" w:cs="Arial"/>
          <w:b/>
          <w:color w:val="000000"/>
          <w:sz w:val="28"/>
          <w:szCs w:val="28"/>
          <w:lang w:val="en-BE" w:eastAsia="en-BE"/>
        </w:rPr>
        <w:t>:</w:t>
      </w:r>
    </w:p>
    <w:p w14:paraId="7C602E1B" w14:textId="77777777" w:rsidR="00C5588B" w:rsidRPr="00C5588B" w:rsidRDefault="00C5588B" w:rsidP="00C558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BE" w:eastAsia="en-BE"/>
        </w:rPr>
      </w:pP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Deze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algemene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voorwaarden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zijn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toepassing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op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alle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producten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diensten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SANO Personal Training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SANO Projects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bvba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>.</w:t>
      </w:r>
    </w:p>
    <w:p w14:paraId="10D5B44D" w14:textId="77777777" w:rsidR="00C5588B" w:rsidRPr="00C5588B" w:rsidRDefault="00C5588B" w:rsidP="00C558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BE" w:eastAsia="en-BE"/>
        </w:rPr>
      </w:pPr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1. Elke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klacht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met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betrekking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tot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factuur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of met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gefactureerde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werken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dient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schriftelijk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te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worden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gemeld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binn</w:t>
      </w:r>
      <w:bookmarkStart w:id="0" w:name="_GoBack"/>
      <w:bookmarkEnd w:id="0"/>
      <w:r w:rsidRPr="00C5588B">
        <w:rPr>
          <w:rFonts w:ascii="Arial" w:eastAsia="Times New Roman" w:hAnsi="Arial" w:cs="Arial"/>
          <w:color w:val="000000"/>
          <w:lang w:val="en-BE" w:eastAsia="en-BE"/>
        </w:rPr>
        <w:t>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de 8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dagen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na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factuurdatum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, op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straffe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onontvankelijkheid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>.</w:t>
      </w:r>
    </w:p>
    <w:p w14:paraId="7172B66D" w14:textId="77777777" w:rsidR="00C5588B" w:rsidRPr="00C5588B" w:rsidRDefault="00C5588B" w:rsidP="00C558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BE" w:eastAsia="en-BE"/>
        </w:rPr>
      </w:pPr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2.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Bij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het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verstrijken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betalingstermijn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is van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rechtswege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zonder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ingebrekestelling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forfaitiaire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schadevergoeding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10% op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factuurbedragen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verschuldigd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, met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minimum van 50 Euro,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alsook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verwijlintrest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1% per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maand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>.</w:t>
      </w:r>
    </w:p>
    <w:p w14:paraId="58CD663D" w14:textId="77777777" w:rsidR="00C5588B" w:rsidRPr="00C5588B" w:rsidRDefault="00C5588B" w:rsidP="00C558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BE" w:eastAsia="en-BE"/>
        </w:rPr>
      </w:pPr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3.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Bij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niet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(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tijdige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)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betaling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de door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klant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verschuldigde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bedragen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,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behoudt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SANO Personal Training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zich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het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recht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voor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werkzaamheden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op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te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schorten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tot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integrale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vereffening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nog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openstaande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schuld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.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klant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zal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ingevolge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opschorting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werkzaamheden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onder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geen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enkel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beding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recht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hebben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op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schadevergoeding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>.</w:t>
      </w:r>
    </w:p>
    <w:p w14:paraId="5AD808B3" w14:textId="77777777" w:rsidR="00C5588B" w:rsidRPr="00C5588B" w:rsidRDefault="00C5588B" w:rsidP="00C558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BE" w:eastAsia="en-BE"/>
        </w:rPr>
      </w:pPr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4.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Voorafgaandelijke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prijsopgaven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zijn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louter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indicatief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zijn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niet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bindend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,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tenzij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uitdrukkelijk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op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prijsopgave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staat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vermeld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dat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werken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zullen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worden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uitgevoerd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aan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voormelde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prijs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>.</w:t>
      </w:r>
    </w:p>
    <w:p w14:paraId="2CD2B35D" w14:textId="77777777" w:rsidR="00C5588B" w:rsidRPr="00C5588B" w:rsidRDefault="00C5588B" w:rsidP="00C558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BE" w:eastAsia="en-BE"/>
        </w:rPr>
      </w:pPr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5.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mogelijke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nietigheid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1 of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meer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bepalingen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onderhavige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algemene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voorwaarden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heeft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in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geen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geval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nietigheid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gehele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overeenkomst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tot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gevolg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.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andere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bepalingen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blijven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derhalve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onverkort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toepassing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>.</w:t>
      </w:r>
    </w:p>
    <w:p w14:paraId="2A37C5B0" w14:textId="77777777" w:rsidR="00C5588B" w:rsidRPr="00C5588B" w:rsidRDefault="00C5588B" w:rsidP="00C55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n-BE" w:eastAsia="en-BE"/>
        </w:rPr>
      </w:pPr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6.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Annuleren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van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afspraak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kent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onderstaande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voorwaarden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>:</w:t>
      </w:r>
    </w:p>
    <w:p w14:paraId="38A7AEAE" w14:textId="77777777" w:rsidR="00C5588B" w:rsidRPr="00C5588B" w:rsidRDefault="00C5588B" w:rsidP="00C5588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val="en-BE" w:eastAsia="en-BE"/>
        </w:rPr>
      </w:pPr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U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kan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kosteloos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afspraak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annuleren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tot </w:t>
      </w:r>
      <w:proofErr w:type="gramStart"/>
      <w:r w:rsidRPr="00C5588B">
        <w:rPr>
          <w:rFonts w:ascii="Arial" w:eastAsia="Times New Roman" w:hAnsi="Arial" w:cs="Arial"/>
          <w:color w:val="000000"/>
          <w:lang w:val="en-BE" w:eastAsia="en-BE"/>
        </w:rPr>
        <w:t>1 week</w:t>
      </w:r>
      <w:proofErr w:type="gram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voor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datum.</w:t>
      </w:r>
    </w:p>
    <w:p w14:paraId="13E51677" w14:textId="77777777" w:rsidR="00C5588B" w:rsidRPr="00C5588B" w:rsidRDefault="00C5588B" w:rsidP="00C5588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val="en-BE" w:eastAsia="en-BE"/>
        </w:rPr>
      </w:pP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Tussen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1 week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3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dagen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voor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de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afspraak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wordt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50% van de </w:t>
      </w:r>
      <w:proofErr w:type="gramStart"/>
      <w:r w:rsidRPr="00C5588B">
        <w:rPr>
          <w:rFonts w:ascii="Arial" w:eastAsia="Times New Roman" w:hAnsi="Arial" w:cs="Arial"/>
          <w:color w:val="000000"/>
          <w:lang w:val="en-BE" w:eastAsia="en-BE"/>
        </w:rPr>
        <w:t>coaching  in</w:t>
      </w:r>
      <w:proofErr w:type="gram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rekening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gebracht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>.</w:t>
      </w:r>
    </w:p>
    <w:p w14:paraId="569B911F" w14:textId="77777777" w:rsidR="00C5588B" w:rsidRPr="00C5588B" w:rsidRDefault="00C5588B" w:rsidP="00C5588B">
      <w:pPr>
        <w:numPr>
          <w:ilvl w:val="0"/>
          <w:numId w:val="1"/>
        </w:numPr>
        <w:shd w:val="clear" w:color="auto" w:fill="FFFFFF"/>
        <w:spacing w:after="240" w:line="240" w:lineRule="auto"/>
        <w:ind w:left="945"/>
        <w:textAlignment w:val="baseline"/>
        <w:rPr>
          <w:rFonts w:ascii="Arial" w:eastAsia="Times New Roman" w:hAnsi="Arial" w:cs="Arial"/>
          <w:color w:val="000000"/>
          <w:lang w:val="en-BE" w:eastAsia="en-BE"/>
        </w:rPr>
      </w:pP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Binnen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de 3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dagen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voor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afspraak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wordt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100% van de coaching in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rekening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 xml:space="preserve"> </w:t>
      </w:r>
      <w:proofErr w:type="spellStart"/>
      <w:r w:rsidRPr="00C5588B">
        <w:rPr>
          <w:rFonts w:ascii="Arial" w:eastAsia="Times New Roman" w:hAnsi="Arial" w:cs="Arial"/>
          <w:color w:val="000000"/>
          <w:lang w:val="en-BE" w:eastAsia="en-BE"/>
        </w:rPr>
        <w:t>gebracht</w:t>
      </w:r>
      <w:proofErr w:type="spellEnd"/>
      <w:r w:rsidRPr="00C5588B">
        <w:rPr>
          <w:rFonts w:ascii="Arial" w:eastAsia="Times New Roman" w:hAnsi="Arial" w:cs="Arial"/>
          <w:color w:val="000000"/>
          <w:lang w:val="en-BE" w:eastAsia="en-BE"/>
        </w:rPr>
        <w:t>.</w:t>
      </w:r>
    </w:p>
    <w:p w14:paraId="291B2D74" w14:textId="77777777" w:rsidR="00311FFC" w:rsidRPr="00C5588B" w:rsidRDefault="00311FFC">
      <w:pPr>
        <w:rPr>
          <w:lang w:val="en-BE"/>
        </w:rPr>
      </w:pPr>
    </w:p>
    <w:sectPr w:rsidR="00311FFC" w:rsidRPr="00C55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649BD"/>
    <w:multiLevelType w:val="multilevel"/>
    <w:tmpl w:val="53B6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B"/>
    <w:rsid w:val="00311FFC"/>
    <w:rsid w:val="00C5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C83800"/>
  <w15:chartTrackingRefBased/>
  <w15:docId w15:val="{58D1690C-D56E-428C-AE7E-9F6186C6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Mincke</dc:creator>
  <cp:keywords/>
  <dc:description/>
  <cp:lastModifiedBy>Gert Mincke</cp:lastModifiedBy>
  <cp:revision>1</cp:revision>
  <dcterms:created xsi:type="dcterms:W3CDTF">2019-01-30T13:45:00Z</dcterms:created>
  <dcterms:modified xsi:type="dcterms:W3CDTF">2019-01-30T13:48:00Z</dcterms:modified>
</cp:coreProperties>
</file>